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ind w:left="1913"/>
        <w:spacing w:before="74" w:line="222" w:lineRule="auto"/>
        <w:rPr/>
      </w:pPr>
      <w:r>
        <w:rPr>
          <w:b/>
          <w:bCs/>
          <w:spacing w:val="-7"/>
        </w:rPr>
        <w:t>准考证号</w:t>
      </w:r>
      <w:r>
        <w:rPr>
          <w:u w:val="single" w:color="auto"/>
          <w:spacing w:val="-7"/>
        </w:rPr>
        <w:t xml:space="preserve">               </w:t>
      </w:r>
      <w:r>
        <w:rPr>
          <w:spacing w:val="43"/>
        </w:rPr>
        <w:t xml:space="preserve">  </w:t>
      </w:r>
      <w:r>
        <w:rPr>
          <w:b/>
          <w:bCs/>
          <w:spacing w:val="-7"/>
        </w:rPr>
        <w:t>姓名</w:t>
      </w:r>
      <w:r>
        <w:rPr>
          <w:u w:val="single" w:color="auto"/>
        </w:rPr>
        <w:t xml:space="preserve">               </w:t>
      </w:r>
    </w:p>
    <w:p>
      <w:pPr>
        <w:spacing w:line="454" w:lineRule="auto"/>
        <w:rPr>
          <w:rFonts w:ascii="Arial"/>
          <w:sz w:val="21"/>
        </w:rPr>
      </w:pPr>
      <w:r/>
    </w:p>
    <w:p>
      <w:pPr>
        <w:ind w:left="2075" w:right="405" w:hanging="1619"/>
        <w:spacing w:before="143" w:line="224" w:lineRule="auto"/>
        <w:rPr>
          <w:rFonts w:ascii="SimSun" w:hAnsi="SimSun" w:eastAsia="SimSun" w:cs="SimSun"/>
          <w:sz w:val="44"/>
          <w:szCs w:val="44"/>
        </w:rPr>
      </w:pPr>
      <w:r>
        <w:rPr>
          <w:rFonts w:ascii="SimSun" w:hAnsi="SimSun" w:eastAsia="SimSun" w:cs="SimSun"/>
          <w:sz w:val="44"/>
          <w:szCs w:val="44"/>
          <w:b/>
          <w:bCs/>
          <w:spacing w:val="1"/>
        </w:rPr>
        <w:t>2025年江西省普通高中学业水平合格性</w:t>
      </w:r>
      <w:r>
        <w:rPr>
          <w:rFonts w:ascii="SimSun" w:hAnsi="SimSun" w:eastAsia="SimSun" w:cs="SimSun"/>
          <w:sz w:val="44"/>
          <w:szCs w:val="44"/>
          <w:spacing w:val="16"/>
        </w:rPr>
        <w:t xml:space="preserve"> </w:t>
      </w:r>
      <w:r>
        <w:rPr>
          <w:rFonts w:ascii="SimSun" w:hAnsi="SimSun" w:eastAsia="SimSun" w:cs="SimSun"/>
          <w:sz w:val="44"/>
          <w:szCs w:val="44"/>
          <w:b/>
          <w:bCs/>
          <w:spacing w:val="-7"/>
        </w:rPr>
        <w:t>考试体育与健康试题卷</w:t>
      </w:r>
    </w:p>
    <w:p>
      <w:pPr>
        <w:spacing w:line="242" w:lineRule="auto"/>
        <w:rPr>
          <w:rFonts w:ascii="Arial"/>
          <w:sz w:val="21"/>
        </w:rPr>
      </w:pPr>
      <w:r/>
    </w:p>
    <w:p>
      <w:pPr>
        <w:spacing w:line="243" w:lineRule="auto"/>
        <w:rPr>
          <w:rFonts w:ascii="Arial"/>
          <w:sz w:val="21"/>
        </w:rPr>
      </w:pPr>
      <w:r/>
    </w:p>
    <w:p>
      <w:pPr>
        <w:pStyle w:val="BodyText"/>
        <w:ind w:left="3"/>
        <w:spacing w:before="75" w:line="213" w:lineRule="auto"/>
        <w:rPr/>
      </w:pPr>
      <w:r>
        <w:rPr>
          <w:b/>
          <w:bCs/>
          <w:spacing w:val="-19"/>
        </w:rPr>
        <w:t>说明：1.闭卷考试，考试时间40分钟，满分100分。</w:t>
      </w:r>
    </w:p>
    <w:p>
      <w:pPr>
        <w:pStyle w:val="BodyText"/>
        <w:ind w:left="622"/>
        <w:spacing w:before="164" w:line="221" w:lineRule="auto"/>
        <w:outlineLvl w:val="4"/>
        <w:rPr/>
      </w:pPr>
      <w:r>
        <w:rPr>
          <w:b/>
          <w:bCs/>
          <w:spacing w:val="-22"/>
        </w:rPr>
        <w:t>2.请将答案写在试题卷上。</w:t>
      </w:r>
    </w:p>
    <w:p>
      <w:pPr>
        <w:spacing w:line="427" w:lineRule="auto"/>
        <w:rPr>
          <w:rFonts w:ascii="Arial"/>
          <w:sz w:val="21"/>
        </w:rPr>
      </w:pPr>
      <w:r/>
    </w:p>
    <w:p>
      <w:pPr>
        <w:pStyle w:val="BodyText"/>
        <w:ind w:left="3"/>
        <w:spacing w:before="75" w:line="310" w:lineRule="auto"/>
        <w:rPr/>
      </w:pPr>
      <w:r>
        <w:rPr>
          <w:b/>
          <w:bCs/>
          <w:spacing w:val="-9"/>
        </w:rPr>
        <w:t>一、单项选择题(本大题共10题，每小题4分，共40分。在每小题列出的四</w:t>
      </w:r>
      <w:r>
        <w:rPr>
          <w:b/>
          <w:bCs/>
          <w:spacing w:val="-10"/>
        </w:rPr>
        <w:t>个选项中，</w:t>
      </w:r>
      <w:r>
        <w:rPr>
          <w:spacing w:val="-10"/>
        </w:rPr>
        <w:t>只</w:t>
      </w:r>
      <w:r>
        <w:rPr/>
        <w:t xml:space="preserve"> </w:t>
      </w:r>
      <w:r>
        <w:rPr>
          <w:b/>
          <w:bCs/>
          <w:spacing w:val="-20"/>
        </w:rPr>
        <w:t>有一项是符合题目要求的，多选、错选、不选均不</w:t>
      </w:r>
      <w:r>
        <w:rPr>
          <w:b/>
          <w:bCs/>
          <w:spacing w:val="-21"/>
        </w:rPr>
        <w:t>得分)</w:t>
      </w:r>
    </w:p>
    <w:p>
      <w:pPr>
        <w:pStyle w:val="BodyText"/>
        <w:spacing w:before="3" w:line="222" w:lineRule="auto"/>
        <w:rPr/>
      </w:pPr>
      <w:r>
        <w:rPr>
          <w:rFonts w:ascii="SimSun" w:hAnsi="SimSun" w:eastAsia="SimSun" w:cs="SimSun"/>
          <w:spacing w:val="-12"/>
        </w:rPr>
        <w:t>1.</w:t>
      </w:r>
      <w:r>
        <w:rPr>
          <w:spacing w:val="-12"/>
        </w:rPr>
        <w:t>中国的国球是(</w:t>
      </w:r>
      <w:r>
        <w:rPr>
          <w:spacing w:val="6"/>
        </w:rPr>
        <w:t xml:space="preserve">   </w:t>
      </w:r>
      <w:r>
        <w:rPr>
          <w:spacing w:val="-12"/>
        </w:rPr>
        <w:t>)。</w:t>
      </w:r>
    </w:p>
    <w:p>
      <w:pPr>
        <w:pStyle w:val="BodyText"/>
        <w:ind w:left="309"/>
        <w:spacing w:before="49" w:line="224" w:lineRule="auto"/>
        <w:rPr/>
      </w:pPr>
      <w:r>
        <w:rPr>
          <w:rFonts w:ascii="Times New Roman" w:hAnsi="Times New Roman" w:eastAsia="Times New Roman" w:cs="Times New Roman"/>
          <w:spacing w:val="-6"/>
        </w:rPr>
        <w:t>A.</w:t>
      </w:r>
      <w:r>
        <w:rPr>
          <w:rFonts w:ascii="Times New Roman" w:hAnsi="Times New Roman" w:eastAsia="Times New Roman" w:cs="Times New Roman"/>
          <w:spacing w:val="58"/>
        </w:rPr>
        <w:t xml:space="preserve"> </w:t>
      </w:r>
      <w:r>
        <w:rPr>
          <w:spacing w:val="-6"/>
        </w:rPr>
        <w:t>足球</w:t>
      </w:r>
      <w:r>
        <w:rPr>
          <w:spacing w:val="2"/>
        </w:rPr>
        <w:t xml:space="preserve">         </w:t>
      </w:r>
      <w:r>
        <w:rPr>
          <w:rFonts w:ascii="Times New Roman" w:hAnsi="Times New Roman" w:eastAsia="Times New Roman" w:cs="Times New Roman"/>
          <w:spacing w:val="-6"/>
        </w:rPr>
        <w:t>B.  </w:t>
      </w:r>
      <w:r>
        <w:rPr>
          <w:spacing w:val="-6"/>
        </w:rPr>
        <w:t>羽毛球</w:t>
      </w:r>
      <w:r>
        <w:rPr>
          <w:spacing w:val="3"/>
        </w:rPr>
        <w:t xml:space="preserve">          </w:t>
      </w:r>
      <w:r>
        <w:rPr>
          <w:rFonts w:ascii="Times New Roman" w:hAnsi="Times New Roman" w:eastAsia="Times New Roman" w:cs="Times New Roman"/>
          <w:spacing w:val="-6"/>
        </w:rPr>
        <w:t>C.  </w:t>
      </w:r>
      <w:r>
        <w:rPr>
          <w:spacing w:val="-6"/>
        </w:rPr>
        <w:t>乒乓球</w:t>
      </w:r>
      <w:r>
        <w:rPr>
          <w:spacing w:val="-6"/>
        </w:rPr>
        <w:t xml:space="preserve">           </w:t>
      </w:r>
      <w:r>
        <w:rPr>
          <w:rFonts w:ascii="Times New Roman" w:hAnsi="Times New Roman" w:eastAsia="Times New Roman" w:cs="Times New Roman"/>
          <w:b/>
          <w:bCs/>
          <w:spacing w:val="-6"/>
        </w:rPr>
        <w:t>D.</w:t>
      </w:r>
      <w:r>
        <w:rPr>
          <w:rFonts w:ascii="Times New Roman" w:hAnsi="Times New Roman" w:eastAsia="Times New Roman" w:cs="Times New Roman"/>
          <w:b/>
          <w:bCs/>
          <w:spacing w:val="16"/>
          <w:w w:val="101"/>
        </w:rPr>
        <w:t xml:space="preserve">  </w:t>
      </w:r>
      <w:r>
        <w:rPr>
          <w:b/>
          <w:bCs/>
          <w:spacing w:val="-6"/>
        </w:rPr>
        <w:t>篮球</w:t>
      </w:r>
    </w:p>
    <w:p>
      <w:pPr>
        <w:pStyle w:val="BodyText"/>
        <w:spacing w:before="83" w:line="213" w:lineRule="auto"/>
        <w:rPr/>
      </w:pPr>
      <w:r>
        <w:rPr>
          <w:rFonts w:ascii="SimSun" w:hAnsi="SimSun" w:eastAsia="SimSun" w:cs="SimSun"/>
          <w:spacing w:val="-5"/>
        </w:rPr>
        <w:t>2.</w:t>
      </w:r>
      <w:r>
        <w:rPr>
          <w:spacing w:val="-5"/>
        </w:rPr>
        <w:t>篮球比赛一般分为(</w:t>
      </w:r>
      <w:r>
        <w:rPr>
          <w:spacing w:val="-5"/>
        </w:rPr>
        <w:t xml:space="preserve">   </w:t>
      </w:r>
      <w:r>
        <w:rPr>
          <w:spacing w:val="-5"/>
        </w:rPr>
        <w:t>)节，每节比赛时间</w:t>
      </w:r>
      <w:r>
        <w:rPr>
          <w:spacing w:val="-6"/>
        </w:rPr>
        <w:t>为10分钟。</w:t>
      </w:r>
    </w:p>
    <w:p>
      <w:pPr>
        <w:ind w:left="309"/>
        <w:spacing w:before="126" w:line="188" w:lineRule="auto"/>
        <w:rPr>
          <w:rFonts w:ascii="Times New Roman" w:hAnsi="Times New Roman" w:eastAsia="Times New Roman" w:cs="Times New Roman"/>
          <w:sz w:val="23"/>
          <w:szCs w:val="23"/>
        </w:rPr>
      </w:pPr>
      <w:r>
        <w:rPr>
          <w:rFonts w:ascii="Times New Roman" w:hAnsi="Times New Roman" w:eastAsia="Times New Roman" w:cs="Times New Roman"/>
          <w:sz w:val="23"/>
          <w:szCs w:val="23"/>
          <w:spacing w:val="-1"/>
        </w:rPr>
        <w:t>A.2                         B.3</w:t>
      </w:r>
      <w:r>
        <w:rPr>
          <w:rFonts w:ascii="Times New Roman" w:hAnsi="Times New Roman" w:eastAsia="Times New Roman" w:cs="Times New Roman"/>
          <w:sz w:val="23"/>
          <w:szCs w:val="23"/>
        </w:rPr>
        <w:t xml:space="preserve">                                 </w:t>
      </w:r>
      <w:r>
        <w:rPr>
          <w:rFonts w:ascii="Times New Roman" w:hAnsi="Times New Roman" w:eastAsia="Times New Roman" w:cs="Times New Roman"/>
          <w:sz w:val="23"/>
          <w:szCs w:val="23"/>
          <w:spacing w:val="-1"/>
        </w:rPr>
        <w:t>C.4</w:t>
      </w:r>
      <w:r>
        <w:rPr>
          <w:rFonts w:ascii="Times New Roman" w:hAnsi="Times New Roman" w:eastAsia="Times New Roman" w:cs="Times New Roman"/>
          <w:sz w:val="23"/>
          <w:szCs w:val="23"/>
          <w:spacing w:val="1"/>
        </w:rPr>
        <w:t xml:space="preserve">                                </w:t>
      </w:r>
      <w:r>
        <w:rPr>
          <w:rFonts w:ascii="Times New Roman" w:hAnsi="Times New Roman" w:eastAsia="Times New Roman" w:cs="Times New Roman"/>
          <w:sz w:val="23"/>
          <w:szCs w:val="23"/>
          <w:spacing w:val="-1"/>
        </w:rPr>
        <w:t>D.5</w:t>
      </w:r>
    </w:p>
    <w:p>
      <w:pPr>
        <w:pStyle w:val="BodyText"/>
        <w:spacing w:before="153" w:line="222" w:lineRule="auto"/>
        <w:rPr/>
      </w:pPr>
      <w:r>
        <w:rPr>
          <w:rFonts w:ascii="SimSun" w:hAnsi="SimSun" w:eastAsia="SimSun" w:cs="SimSun"/>
          <w:spacing w:val="-14"/>
        </w:rPr>
        <w:t>3.</w:t>
      </w:r>
      <w:r>
        <w:rPr>
          <w:spacing w:val="-14"/>
        </w:rPr>
        <w:t>不属于健康三要素的是(</w:t>
      </w:r>
      <w:r>
        <w:rPr>
          <w:spacing w:val="15"/>
        </w:rPr>
        <w:t xml:space="preserve">   </w:t>
      </w:r>
      <w:r>
        <w:rPr>
          <w:spacing w:val="-14"/>
        </w:rPr>
        <w:t>)。</w:t>
      </w:r>
    </w:p>
    <w:p>
      <w:pPr>
        <w:pStyle w:val="BodyText"/>
        <w:ind w:left="309"/>
        <w:spacing w:before="42" w:line="231" w:lineRule="auto"/>
        <w:rPr/>
      </w:pPr>
      <w:r>
        <w:rPr>
          <w:rFonts w:ascii="SimSun" w:hAnsi="SimSun" w:eastAsia="SimSun" w:cs="SimSun"/>
          <w:spacing w:val="-6"/>
        </w:rPr>
        <w:t>A.</w:t>
      </w:r>
      <w:r>
        <w:rPr>
          <w:spacing w:val="-6"/>
        </w:rPr>
        <w:t>身体健康</w:t>
      </w:r>
      <w:r>
        <w:rPr>
          <w:spacing w:val="16"/>
        </w:rPr>
        <w:t xml:space="preserve">     </w:t>
      </w:r>
      <w:r>
        <w:rPr>
          <w:rFonts w:ascii="Times New Roman" w:hAnsi="Times New Roman" w:eastAsia="Times New Roman" w:cs="Times New Roman"/>
          <w:spacing w:val="-6"/>
        </w:rPr>
        <w:t>B.  </w:t>
      </w:r>
      <w:r>
        <w:rPr>
          <w:spacing w:val="-6"/>
        </w:rPr>
        <w:t>心理健康</w:t>
      </w:r>
      <w:r>
        <w:rPr>
          <w:spacing w:val="3"/>
        </w:rPr>
        <w:t xml:space="preserve">        </w:t>
      </w:r>
      <w:r>
        <w:rPr>
          <w:rFonts w:ascii="Arial" w:hAnsi="Arial" w:eastAsia="Arial" w:cs="Arial"/>
          <w:spacing w:val="-6"/>
        </w:rPr>
        <w:t>C.  </w:t>
      </w:r>
      <w:r>
        <w:rPr>
          <w:spacing w:val="-6"/>
        </w:rPr>
        <w:t>社会适应</w:t>
      </w:r>
      <w:r>
        <w:rPr>
          <w:spacing w:val="6"/>
        </w:rPr>
        <w:t xml:space="preserve">        </w:t>
      </w:r>
      <w:r>
        <w:rPr>
          <w:rFonts w:ascii="Times New Roman" w:hAnsi="Times New Roman" w:eastAsia="Times New Roman" w:cs="Times New Roman"/>
          <w:spacing w:val="-6"/>
        </w:rPr>
        <w:t>D.  </w:t>
      </w:r>
      <w:r>
        <w:rPr>
          <w:spacing w:val="-6"/>
        </w:rPr>
        <w:t>精神健康</w:t>
      </w:r>
    </w:p>
    <w:p>
      <w:pPr>
        <w:pStyle w:val="BodyText"/>
        <w:spacing w:before="62" w:line="221" w:lineRule="auto"/>
        <w:rPr/>
      </w:pPr>
      <w:r>
        <w:rPr>
          <w:rFonts w:ascii="SimSun" w:hAnsi="SimSun" w:eastAsia="SimSun" w:cs="SimSun"/>
          <w:spacing w:val="-12"/>
        </w:rPr>
        <w:t>4.</w:t>
      </w:r>
      <w:r>
        <w:rPr>
          <w:spacing w:val="-12"/>
        </w:rPr>
        <w:t>跳跃成绩主要取决于人腾跃后的(</w:t>
      </w:r>
      <w:r>
        <w:rPr>
          <w:spacing w:val="18"/>
        </w:rPr>
        <w:t xml:space="preserve">   </w:t>
      </w:r>
      <w:r>
        <w:rPr>
          <w:spacing w:val="-12"/>
        </w:rPr>
        <w:t>)和高度。</w:t>
      </w:r>
    </w:p>
    <w:p>
      <w:pPr>
        <w:pStyle w:val="BodyText"/>
        <w:ind w:left="309"/>
        <w:spacing w:before="55" w:line="222" w:lineRule="auto"/>
        <w:rPr/>
      </w:pPr>
      <w:r>
        <w:rPr>
          <w:rFonts w:ascii="SimSun" w:hAnsi="SimSun" w:eastAsia="SimSun" w:cs="SimSun"/>
          <w:spacing w:val="-3"/>
        </w:rPr>
        <w:t>A. </w:t>
      </w:r>
      <w:r>
        <w:rPr>
          <w:spacing w:val="-3"/>
        </w:rPr>
        <w:t>远度</w:t>
      </w:r>
      <w:r>
        <w:rPr>
          <w:spacing w:val="-3"/>
        </w:rPr>
        <w:t xml:space="preserve">         </w:t>
      </w:r>
      <w:r>
        <w:rPr>
          <w:rFonts w:ascii="Times New Roman" w:hAnsi="Times New Roman" w:eastAsia="Times New Roman" w:cs="Times New Roman"/>
          <w:spacing w:val="-3"/>
        </w:rPr>
        <w:t>B.   </w:t>
      </w:r>
      <w:r>
        <w:rPr>
          <w:spacing w:val="-3"/>
        </w:rPr>
        <w:t>跃度</w:t>
      </w:r>
      <w:r>
        <w:rPr>
          <w:spacing w:val="-3"/>
        </w:rPr>
        <w:t xml:space="preserve">            </w:t>
      </w:r>
      <w:r>
        <w:rPr>
          <w:rFonts w:ascii="Arial" w:hAnsi="Arial" w:eastAsia="Arial" w:cs="Arial"/>
          <w:spacing w:val="-3"/>
        </w:rPr>
        <w:t>C.    </w:t>
      </w:r>
      <w:r>
        <w:rPr>
          <w:spacing w:val="-3"/>
        </w:rPr>
        <w:t>跳度</w:t>
      </w:r>
      <w:r>
        <w:rPr>
          <w:spacing w:val="3"/>
        </w:rPr>
        <w:t xml:space="preserve">           </w:t>
      </w:r>
      <w:r>
        <w:rPr>
          <w:rFonts w:ascii="SimSun" w:hAnsi="SimSun" w:eastAsia="SimSun" w:cs="SimSun"/>
          <w:spacing w:val="-3"/>
        </w:rPr>
        <w:t>D. </w:t>
      </w:r>
      <w:r>
        <w:rPr>
          <w:spacing w:val="-3"/>
        </w:rPr>
        <w:t>速度</w:t>
      </w:r>
    </w:p>
    <w:p>
      <w:pPr>
        <w:pStyle w:val="BodyText"/>
        <w:spacing w:before="73" w:line="221" w:lineRule="auto"/>
        <w:rPr/>
      </w:pPr>
      <w:r>
        <w:rPr>
          <w:rFonts w:ascii="SimSun" w:hAnsi="SimSun" w:eastAsia="SimSun" w:cs="SimSun"/>
          <w:spacing w:val="-16"/>
        </w:rPr>
        <w:t>5.</w:t>
      </w:r>
      <w:r>
        <w:rPr>
          <w:spacing w:val="-16"/>
        </w:rPr>
        <w:t>下面田径项目中属径赛类的是(</w:t>
      </w:r>
      <w:r>
        <w:rPr>
          <w:spacing w:val="15"/>
        </w:rPr>
        <w:t xml:space="preserve">   </w:t>
      </w:r>
      <w:r>
        <w:rPr>
          <w:spacing w:val="-16"/>
        </w:rPr>
        <w:t>)。</w:t>
      </w:r>
    </w:p>
    <w:p>
      <w:pPr>
        <w:pStyle w:val="BodyText"/>
        <w:ind w:left="309"/>
        <w:spacing w:before="66" w:line="230" w:lineRule="auto"/>
        <w:rPr/>
      </w:pPr>
      <w:r>
        <w:rPr>
          <w:rFonts w:ascii="SimSun" w:hAnsi="SimSun" w:eastAsia="SimSun" w:cs="SimSun"/>
          <w:spacing w:val="-2"/>
        </w:rPr>
        <w:t>A.</w:t>
      </w:r>
      <w:r>
        <w:rPr>
          <w:rFonts w:ascii="SimSun" w:hAnsi="SimSun" w:eastAsia="SimSun" w:cs="SimSun"/>
          <w:spacing w:val="-55"/>
        </w:rPr>
        <w:t xml:space="preserve"> </w:t>
      </w:r>
      <w:r>
        <w:rPr>
          <w:spacing w:val="-2"/>
        </w:rPr>
        <w:t>跳高</w:t>
      </w:r>
      <w:r>
        <w:rPr>
          <w:spacing w:val="-2"/>
        </w:rPr>
        <w:t xml:space="preserve">         </w:t>
      </w:r>
      <w:r>
        <w:rPr>
          <w:rFonts w:ascii="Times New Roman" w:hAnsi="Times New Roman" w:eastAsia="Times New Roman" w:cs="Times New Roman"/>
          <w:spacing w:val="-2"/>
        </w:rPr>
        <w:t>B.  </w:t>
      </w:r>
      <w:r>
        <w:rPr>
          <w:spacing w:val="-2"/>
        </w:rPr>
        <w:t>跨栏</w:t>
      </w:r>
      <w:r>
        <w:rPr>
          <w:spacing w:val="3"/>
        </w:rPr>
        <w:t xml:space="preserve">            </w:t>
      </w:r>
      <w:r>
        <w:rPr>
          <w:rFonts w:ascii="Times New Roman" w:hAnsi="Times New Roman" w:eastAsia="Times New Roman" w:cs="Times New Roman"/>
          <w:spacing w:val="-2"/>
        </w:rPr>
        <w:t>C.</w:t>
      </w:r>
      <w:r>
        <w:rPr>
          <w:rFonts w:ascii="Times New Roman" w:hAnsi="Times New Roman" w:eastAsia="Times New Roman" w:cs="Times New Roman"/>
          <w:spacing w:val="17"/>
          <w:w w:val="101"/>
        </w:rPr>
        <w:t xml:space="preserve">  </w:t>
      </w:r>
      <w:r>
        <w:rPr>
          <w:spacing w:val="-2"/>
        </w:rPr>
        <w:t>铅球</w:t>
      </w:r>
      <w:r>
        <w:rPr>
          <w:spacing w:val="6"/>
        </w:rPr>
        <w:t xml:space="preserve">           </w:t>
      </w:r>
      <w:r>
        <w:rPr>
          <w:rFonts w:ascii="Times New Roman" w:hAnsi="Times New Roman" w:eastAsia="Times New Roman" w:cs="Times New Roman"/>
          <w:spacing w:val="-2"/>
        </w:rPr>
        <w:t>D.</w:t>
      </w:r>
      <w:r>
        <w:rPr>
          <w:rFonts w:ascii="Times New Roman" w:hAnsi="Times New Roman" w:eastAsia="Times New Roman" w:cs="Times New Roman"/>
          <w:spacing w:val="10"/>
        </w:rPr>
        <w:t xml:space="preserve">  </w:t>
      </w:r>
      <w:r>
        <w:rPr>
          <w:spacing w:val="-2"/>
        </w:rPr>
        <w:t>跳远</w:t>
      </w:r>
    </w:p>
    <w:p>
      <w:pPr>
        <w:pStyle w:val="BodyText"/>
        <w:spacing w:before="52" w:line="221" w:lineRule="auto"/>
        <w:rPr/>
      </w:pPr>
      <w:r>
        <w:rPr>
          <w:rFonts w:ascii="SimSun" w:hAnsi="SimSun" w:eastAsia="SimSun" w:cs="SimSun"/>
          <w:spacing w:val="-12"/>
        </w:rPr>
        <w:t>6.</w:t>
      </w:r>
      <w:r>
        <w:rPr>
          <w:spacing w:val="-12"/>
        </w:rPr>
        <w:t>高中体育与健康必修必学包括体能和(</w:t>
      </w:r>
      <w:r>
        <w:rPr>
          <w:spacing w:val="-12"/>
        </w:rPr>
        <w:t xml:space="preserve">   </w:t>
      </w:r>
      <w:r>
        <w:rPr>
          <w:spacing w:val="-12"/>
        </w:rPr>
        <w:t>)。</w:t>
      </w:r>
    </w:p>
    <w:p>
      <w:pPr>
        <w:pStyle w:val="BodyText"/>
        <w:ind w:left="309"/>
        <w:spacing w:before="76" w:line="223" w:lineRule="auto"/>
        <w:rPr/>
      </w:pPr>
      <w:r>
        <w:rPr>
          <w:rFonts w:ascii="Times New Roman" w:hAnsi="Times New Roman" w:eastAsia="Times New Roman" w:cs="Times New Roman"/>
          <w:spacing w:val="-8"/>
        </w:rPr>
        <w:t>A.</w:t>
      </w:r>
      <w:r>
        <w:rPr>
          <w:rFonts w:ascii="Times New Roman" w:hAnsi="Times New Roman" w:eastAsia="Times New Roman" w:cs="Times New Roman"/>
          <w:spacing w:val="50"/>
          <w:w w:val="101"/>
        </w:rPr>
        <w:t xml:space="preserve"> </w:t>
      </w:r>
      <w:r>
        <w:rPr>
          <w:spacing w:val="-8"/>
        </w:rPr>
        <w:t>理论知识</w:t>
      </w:r>
      <w:r>
        <w:rPr>
          <w:spacing w:val="11"/>
        </w:rPr>
        <w:t xml:space="preserve">     </w:t>
      </w:r>
      <w:r>
        <w:rPr>
          <w:rFonts w:ascii="SimSun" w:hAnsi="SimSun" w:eastAsia="SimSun" w:cs="SimSun"/>
          <w:spacing w:val="-8"/>
        </w:rPr>
        <w:t>B.</w:t>
      </w:r>
      <w:r>
        <w:rPr>
          <w:spacing w:val="-8"/>
        </w:rPr>
        <w:t>健康行为</w:t>
      </w:r>
      <w:r>
        <w:rPr>
          <w:spacing w:val="6"/>
        </w:rPr>
        <w:t xml:space="preserve">        </w:t>
      </w:r>
      <w:r>
        <w:rPr>
          <w:rFonts w:ascii="Arial" w:hAnsi="Arial" w:eastAsia="Arial" w:cs="Arial"/>
          <w:spacing w:val="-8"/>
        </w:rPr>
        <w:t>C.</w:t>
      </w:r>
      <w:r>
        <w:rPr>
          <w:rFonts w:ascii="Arial" w:hAnsi="Arial" w:eastAsia="Arial" w:cs="Arial"/>
          <w:spacing w:val="62"/>
        </w:rPr>
        <w:t xml:space="preserve"> </w:t>
      </w:r>
      <w:r>
        <w:rPr>
          <w:spacing w:val="-8"/>
        </w:rPr>
        <w:t>体育品德</w:t>
      </w:r>
      <w:r>
        <w:rPr>
          <w:spacing w:val="6"/>
        </w:rPr>
        <w:t xml:space="preserve">        </w:t>
      </w:r>
      <w:r>
        <w:rPr>
          <w:rFonts w:ascii="SimSun" w:hAnsi="SimSun" w:eastAsia="SimSun" w:cs="SimSun"/>
          <w:spacing w:val="-8"/>
        </w:rPr>
        <w:t>D. </w:t>
      </w:r>
      <w:r>
        <w:rPr>
          <w:spacing w:val="-8"/>
        </w:rPr>
        <w:t>健</w:t>
      </w:r>
      <w:r>
        <w:rPr>
          <w:spacing w:val="-9"/>
        </w:rPr>
        <w:t>康教育</w:t>
      </w:r>
    </w:p>
    <w:p>
      <w:pPr>
        <w:pStyle w:val="BodyText"/>
        <w:spacing w:before="31" w:line="222" w:lineRule="auto"/>
        <w:rPr/>
      </w:pPr>
      <w:r>
        <w:rPr>
          <w:spacing w:val="-12"/>
        </w:rPr>
        <w:t>7.一天中锻炼的最佳时间为(</w:t>
      </w:r>
      <w:r>
        <w:rPr>
          <w:spacing w:val="-12"/>
        </w:rPr>
        <w:t xml:space="preserve">   </w:t>
      </w:r>
      <w:r>
        <w:rPr>
          <w:spacing w:val="-12"/>
        </w:rPr>
        <w:t>)。</w:t>
      </w:r>
    </w:p>
    <w:p>
      <w:pPr>
        <w:pStyle w:val="BodyText"/>
        <w:ind w:left="309"/>
        <w:spacing w:before="74" w:line="234" w:lineRule="auto"/>
        <w:rPr/>
      </w:pPr>
      <w:r>
        <w:rPr>
          <w:rFonts w:ascii="Arial" w:hAnsi="Arial" w:eastAsia="Arial" w:cs="Arial"/>
          <w:spacing w:val="-7"/>
        </w:rPr>
        <w:t>A.</w:t>
      </w:r>
      <w:r>
        <w:rPr>
          <w:rFonts w:ascii="Arial" w:hAnsi="Arial" w:eastAsia="Arial" w:cs="Arial"/>
          <w:spacing w:val="48"/>
        </w:rPr>
        <w:t xml:space="preserve"> </w:t>
      </w:r>
      <w:r>
        <w:rPr>
          <w:spacing w:val="-7"/>
        </w:rPr>
        <w:t>早饭后</w:t>
      </w:r>
      <w:r>
        <w:rPr>
          <w:spacing w:val="7"/>
        </w:rPr>
        <w:t xml:space="preserve">       </w:t>
      </w:r>
      <w:r>
        <w:rPr>
          <w:rFonts w:ascii="SimSun" w:hAnsi="SimSun" w:eastAsia="SimSun" w:cs="SimSun"/>
          <w:spacing w:val="-7"/>
          <w:position w:val="-1"/>
        </w:rPr>
        <w:t>B. </w:t>
      </w:r>
      <w:r>
        <w:rPr>
          <w:spacing w:val="-7"/>
          <w:position w:val="-1"/>
        </w:rPr>
        <w:t>起床后</w:t>
      </w:r>
      <w:r>
        <w:rPr>
          <w:spacing w:val="2"/>
          <w:position w:val="-1"/>
        </w:rPr>
        <w:t xml:space="preserve">          </w:t>
      </w:r>
      <w:r>
        <w:rPr>
          <w:rFonts w:ascii="Times New Roman" w:hAnsi="Times New Roman" w:eastAsia="Times New Roman" w:cs="Times New Roman"/>
          <w:spacing w:val="-7"/>
        </w:rPr>
        <w:t>C.</w:t>
      </w:r>
      <w:r>
        <w:rPr>
          <w:rFonts w:ascii="Times New Roman" w:hAnsi="Times New Roman" w:eastAsia="Times New Roman" w:cs="Times New Roman"/>
          <w:spacing w:val="24"/>
          <w:w w:val="101"/>
        </w:rPr>
        <w:t xml:space="preserve">  </w:t>
      </w:r>
      <w:r>
        <w:rPr>
          <w:spacing w:val="-7"/>
        </w:rPr>
        <w:t>下午</w:t>
      </w:r>
      <w:r>
        <w:rPr>
          <w:spacing w:val="10"/>
        </w:rPr>
        <w:t xml:space="preserve">           </w:t>
      </w:r>
      <w:r>
        <w:rPr>
          <w:rFonts w:ascii="SimSun" w:hAnsi="SimSun" w:eastAsia="SimSun" w:cs="SimSun"/>
          <w:spacing w:val="-7"/>
        </w:rPr>
        <w:t>D.</w:t>
      </w:r>
      <w:r>
        <w:rPr>
          <w:rFonts w:ascii="SimSun" w:hAnsi="SimSun" w:eastAsia="SimSun" w:cs="SimSun"/>
          <w:spacing w:val="-51"/>
        </w:rPr>
        <w:t xml:space="preserve"> </w:t>
      </w:r>
      <w:r>
        <w:rPr>
          <w:spacing w:val="-7"/>
        </w:rPr>
        <w:t>晚上</w:t>
      </w:r>
    </w:p>
    <w:p>
      <w:pPr>
        <w:pStyle w:val="BodyText"/>
        <w:spacing w:before="58" w:line="213" w:lineRule="auto"/>
        <w:rPr/>
      </w:pPr>
      <w:r>
        <w:rPr>
          <w:rFonts w:ascii="SimSun" w:hAnsi="SimSun" w:eastAsia="SimSun" w:cs="SimSun"/>
          <w:spacing w:val="-8"/>
        </w:rPr>
        <w:t>8.</w:t>
      </w:r>
      <w:r>
        <w:rPr>
          <w:spacing w:val="-8"/>
        </w:rPr>
        <w:t>十一人制足球比赛全场(</w:t>
      </w:r>
      <w:r>
        <w:rPr>
          <w:spacing w:val="-8"/>
        </w:rPr>
        <w:t xml:space="preserve">   </w:t>
      </w:r>
      <w:r>
        <w:rPr>
          <w:spacing w:val="-8"/>
        </w:rPr>
        <w:t>)分钟，分为</w:t>
      </w:r>
      <w:r>
        <w:rPr>
          <w:spacing w:val="-9"/>
        </w:rPr>
        <w:t>上、下半场。</w:t>
      </w:r>
    </w:p>
    <w:p>
      <w:pPr>
        <w:ind w:left="309"/>
        <w:spacing w:before="55" w:line="314" w:lineRule="exact"/>
        <w:rPr>
          <w:rFonts w:ascii="Times New Roman" w:hAnsi="Times New Roman" w:eastAsia="Times New Roman" w:cs="Times New Roman"/>
          <w:sz w:val="23"/>
          <w:szCs w:val="23"/>
        </w:rPr>
      </w:pPr>
      <w:r>
        <w:rPr>
          <w:rFonts w:ascii="Times New Roman" w:hAnsi="Times New Roman" w:eastAsia="Times New Roman" w:cs="Times New Roman"/>
          <w:sz w:val="23"/>
          <w:szCs w:val="23"/>
          <w:spacing w:val="-1"/>
          <w:position w:val="1"/>
        </w:rPr>
        <w:t>A.45                                   B.60                             </w:t>
      </w:r>
      <w:r>
        <w:rPr>
          <w:rFonts w:ascii="Arial" w:hAnsi="Arial" w:eastAsia="Arial" w:cs="Arial"/>
          <w:sz w:val="23"/>
          <w:szCs w:val="23"/>
          <w:spacing w:val="-1"/>
          <w:position w:val="1"/>
        </w:rPr>
        <w:t>C.90      </w:t>
      </w:r>
      <w:r>
        <w:rPr>
          <w:rFonts w:ascii="Arial" w:hAnsi="Arial" w:eastAsia="Arial" w:cs="Arial"/>
          <w:sz w:val="23"/>
          <w:szCs w:val="23"/>
          <w:spacing w:val="-2"/>
          <w:position w:val="1"/>
        </w:rPr>
        <w:t xml:space="preserve">            </w:t>
      </w:r>
      <w:r>
        <w:rPr>
          <w:rFonts w:ascii="Times New Roman" w:hAnsi="Times New Roman" w:eastAsia="Times New Roman" w:cs="Times New Roman"/>
          <w:sz w:val="23"/>
          <w:szCs w:val="23"/>
          <w:spacing w:val="-2"/>
          <w:position w:val="1"/>
        </w:rPr>
        <w:t>D.120</w:t>
      </w:r>
    </w:p>
    <w:p>
      <w:pPr>
        <w:pStyle w:val="BodyText"/>
        <w:spacing w:before="106" w:line="213" w:lineRule="auto"/>
        <w:rPr/>
      </w:pPr>
      <w:r>
        <w:rPr>
          <w:spacing w:val="-18"/>
        </w:rPr>
        <w:t>9.</w:t>
      </w:r>
      <w:r>
        <w:rPr>
          <w:spacing w:val="-57"/>
        </w:rPr>
        <w:t xml:space="preserve"> </w:t>
      </w:r>
      <w:r>
        <w:rPr>
          <w:spacing w:val="-18"/>
        </w:rPr>
        <w:t>(</w:t>
      </w:r>
      <w:r>
        <w:rPr>
          <w:spacing w:val="14"/>
        </w:rPr>
        <w:t xml:space="preserve">    </w:t>
      </w:r>
      <w:r>
        <w:rPr>
          <w:spacing w:val="-18"/>
        </w:rPr>
        <w:t>)是排球进行战术配合的重要方式，是二传手组织进攻的主要技术。</w:t>
      </w:r>
    </w:p>
    <w:p>
      <w:pPr>
        <w:pStyle w:val="BodyText"/>
        <w:ind w:left="309"/>
        <w:spacing w:before="56" w:line="229" w:lineRule="auto"/>
        <w:rPr/>
      </w:pPr>
      <w:r>
        <w:rPr>
          <w:rFonts w:ascii="Times New Roman" w:hAnsi="Times New Roman" w:eastAsia="Times New Roman" w:cs="Times New Roman"/>
          <w:spacing w:val="-7"/>
        </w:rPr>
        <w:t>A.  </w:t>
      </w:r>
      <w:r>
        <w:rPr>
          <w:spacing w:val="-7"/>
        </w:rPr>
        <w:t>扣球</w:t>
      </w:r>
      <w:r>
        <w:rPr>
          <w:spacing w:val="2"/>
        </w:rPr>
        <w:t xml:space="preserve">         </w:t>
      </w:r>
      <w:r>
        <w:rPr>
          <w:rFonts w:ascii="Times New Roman" w:hAnsi="Times New Roman" w:eastAsia="Times New Roman" w:cs="Times New Roman"/>
          <w:spacing w:val="-7"/>
        </w:rPr>
        <w:t>B.</w:t>
      </w:r>
      <w:r>
        <w:rPr>
          <w:rFonts w:ascii="Times New Roman" w:hAnsi="Times New Roman" w:eastAsia="Times New Roman" w:cs="Times New Roman"/>
          <w:spacing w:val="15"/>
          <w:w w:val="101"/>
        </w:rPr>
        <w:t xml:space="preserve">  </w:t>
      </w:r>
      <w:r>
        <w:rPr>
          <w:spacing w:val="-7"/>
        </w:rPr>
        <w:t>发球</w:t>
      </w:r>
      <w:r>
        <w:rPr/>
        <w:t xml:space="preserve">            </w:t>
      </w:r>
      <w:r>
        <w:rPr>
          <w:rFonts w:ascii="Times New Roman" w:hAnsi="Times New Roman" w:eastAsia="Times New Roman" w:cs="Times New Roman"/>
          <w:spacing w:val="-7"/>
        </w:rPr>
        <w:t>C.</w:t>
      </w:r>
      <w:r>
        <w:rPr>
          <w:rFonts w:ascii="Times New Roman" w:hAnsi="Times New Roman" w:eastAsia="Times New Roman" w:cs="Times New Roman"/>
          <w:spacing w:val="18"/>
        </w:rPr>
        <w:t xml:space="preserve">  </w:t>
      </w:r>
      <w:r>
        <w:rPr>
          <w:spacing w:val="-7"/>
        </w:rPr>
        <w:t>接发球</w:t>
      </w:r>
      <w:r>
        <w:rPr>
          <w:spacing w:val="4"/>
        </w:rPr>
        <w:t xml:space="preserve">          </w:t>
      </w:r>
      <w:r>
        <w:rPr>
          <w:rFonts w:ascii="Times New Roman" w:hAnsi="Times New Roman" w:eastAsia="Times New Roman" w:cs="Times New Roman"/>
          <w:spacing w:val="-7"/>
          <w:position w:val="-1"/>
        </w:rPr>
        <w:t>D. </w:t>
      </w:r>
      <w:r>
        <w:rPr>
          <w:spacing w:val="-7"/>
          <w:position w:val="-1"/>
        </w:rPr>
        <w:t>传球</w:t>
      </w:r>
    </w:p>
    <w:p>
      <w:pPr>
        <w:pStyle w:val="BodyText"/>
        <w:spacing w:before="55" w:line="222" w:lineRule="auto"/>
        <w:rPr/>
      </w:pPr>
      <w:r>
        <w:rPr>
          <w:rFonts w:ascii="SimSun" w:hAnsi="SimSun" w:eastAsia="SimSun" w:cs="SimSun"/>
          <w:spacing w:val="-17"/>
        </w:rPr>
        <w:t>10.</w:t>
      </w:r>
      <w:r>
        <w:rPr>
          <w:spacing w:val="-17"/>
        </w:rPr>
        <w:t>急救骨折病人时首先应(</w:t>
      </w:r>
      <w:r>
        <w:rPr>
          <w:spacing w:val="11"/>
        </w:rPr>
        <w:t xml:space="preserve">   </w:t>
      </w:r>
      <w:r>
        <w:rPr>
          <w:spacing w:val="-17"/>
        </w:rPr>
        <w:t>)。</w:t>
      </w:r>
    </w:p>
    <w:p>
      <w:pPr>
        <w:pStyle w:val="BodyText"/>
        <w:ind w:left="309"/>
        <w:spacing w:before="72" w:line="222" w:lineRule="auto"/>
        <w:rPr/>
      </w:pPr>
      <w:r>
        <w:rPr>
          <w:rFonts w:ascii="SimSun" w:hAnsi="SimSun" w:eastAsia="SimSun" w:cs="SimSun"/>
          <w:spacing w:val="-6"/>
        </w:rPr>
        <w:t>A. </w:t>
      </w:r>
      <w:r>
        <w:rPr>
          <w:spacing w:val="-6"/>
        </w:rPr>
        <w:t>活动骨折部位</w:t>
      </w:r>
      <w:r>
        <w:rPr>
          <w:spacing w:val="-6"/>
        </w:rPr>
        <w:t xml:space="preserve">                           </w:t>
      </w:r>
      <w:r>
        <w:rPr>
          <w:rFonts w:ascii="SimSun" w:hAnsi="SimSun" w:eastAsia="SimSun" w:cs="SimSun"/>
          <w:spacing w:val="-6"/>
        </w:rPr>
        <w:t>B</w:t>
      </w:r>
      <w:r>
        <w:rPr>
          <w:rFonts w:ascii="SimSun" w:hAnsi="SimSun" w:eastAsia="SimSun" w:cs="SimSun"/>
          <w:spacing w:val="-7"/>
        </w:rPr>
        <w:t>. </w:t>
      </w:r>
      <w:r>
        <w:rPr>
          <w:spacing w:val="-7"/>
        </w:rPr>
        <w:t>寻找担架</w:t>
      </w:r>
    </w:p>
    <w:p>
      <w:pPr>
        <w:pStyle w:val="BodyText"/>
        <w:ind w:left="309"/>
        <w:spacing w:before="73" w:line="213" w:lineRule="auto"/>
        <w:rPr/>
      </w:pPr>
      <w:r>
        <w:rPr>
          <w:rFonts w:ascii="SimSun" w:hAnsi="SimSun" w:eastAsia="SimSun" w:cs="SimSun"/>
          <w:spacing w:val="-12"/>
        </w:rPr>
        <w:t>C. </w:t>
      </w:r>
      <w:r>
        <w:rPr>
          <w:spacing w:val="-12"/>
        </w:rPr>
        <w:t>病人立即停止活动，将骨折部位简单固定</w:t>
      </w:r>
      <w:r>
        <w:rPr>
          <w:spacing w:val="-12"/>
        </w:rPr>
        <w:t xml:space="preserve">   </w:t>
      </w:r>
      <w:r>
        <w:rPr>
          <w:rFonts w:ascii="Times New Roman" w:hAnsi="Times New Roman" w:eastAsia="Times New Roman" w:cs="Times New Roman"/>
          <w:spacing w:val="-12"/>
        </w:rPr>
        <w:t>D.   </w:t>
      </w:r>
      <w:r>
        <w:rPr>
          <w:spacing w:val="-12"/>
        </w:rPr>
        <w:t>立即背起送医院</w:t>
      </w:r>
    </w:p>
    <w:p>
      <w:pPr>
        <w:spacing w:line="213" w:lineRule="auto"/>
        <w:sectPr>
          <w:pgSz w:w="9860" w:h="13550"/>
          <w:pgMar w:top="1151" w:right="763" w:bottom="0" w:left="629" w:header="0" w:footer="0" w:gutter="0"/>
        </w:sectPr>
        <w:rPr/>
      </w:pPr>
    </w:p>
    <w:p>
      <w:pPr>
        <w:pStyle w:val="BodyText"/>
        <w:ind w:left="2"/>
        <w:spacing w:before="103" w:line="213" w:lineRule="auto"/>
        <w:outlineLvl w:val="4"/>
        <w:rPr>
          <w:sz w:val="20"/>
          <w:szCs w:val="20"/>
        </w:rPr>
      </w:pPr>
      <w:r>
        <w:rPr>
          <w:sz w:val="20"/>
          <w:szCs w:val="20"/>
          <w:b/>
          <w:bCs/>
          <w:spacing w:val="18"/>
        </w:rPr>
        <w:t>二</w:t>
      </w:r>
      <w:r>
        <w:rPr>
          <w:sz w:val="20"/>
          <w:szCs w:val="20"/>
          <w:spacing w:val="-32"/>
        </w:rPr>
        <w:t xml:space="preserve"> </w:t>
      </w:r>
      <w:r>
        <w:rPr>
          <w:sz w:val="20"/>
          <w:szCs w:val="20"/>
          <w:b/>
          <w:bCs/>
          <w:spacing w:val="18"/>
        </w:rPr>
        <w:t>、判断题(本大题共10题，每小题4分，共40分)</w:t>
      </w:r>
    </w:p>
    <w:p>
      <w:pPr>
        <w:pStyle w:val="BodyText"/>
        <w:spacing w:before="195" w:line="227" w:lineRule="auto"/>
        <w:rPr>
          <w:rFonts w:ascii="SimSun" w:hAnsi="SimSun" w:eastAsia="SimSun" w:cs="SimSun"/>
          <w:sz w:val="20"/>
          <w:szCs w:val="20"/>
        </w:rPr>
      </w:pPr>
      <w:r>
        <w:rPr>
          <w:sz w:val="20"/>
          <w:szCs w:val="20"/>
        </w:rPr>
        <w:t>1.平衡膳食应多盐、多油、多糖。</w:t>
      </w:r>
      <w:r>
        <w:rPr>
          <w:sz w:val="20"/>
          <w:szCs w:val="20"/>
        </w:rPr>
        <w:t xml:space="preserve">                                              </w:t>
      </w:r>
      <w:r>
        <w:rPr>
          <w:rFonts w:ascii="SimSun" w:hAnsi="SimSun" w:eastAsia="SimSun" w:cs="SimSun"/>
          <w:sz w:val="20"/>
          <w:szCs w:val="20"/>
        </w:rPr>
        <w:t>(     )</w:t>
      </w:r>
    </w:p>
    <w:p>
      <w:pPr>
        <w:pStyle w:val="BodyText"/>
        <w:spacing w:before="158" w:line="221" w:lineRule="auto"/>
        <w:rPr>
          <w:rFonts w:ascii="SimSun" w:hAnsi="SimSun" w:eastAsia="SimSun" w:cs="SimSun"/>
          <w:sz w:val="20"/>
          <w:szCs w:val="20"/>
        </w:rPr>
      </w:pPr>
      <w:r>
        <w:rPr>
          <w:rFonts w:ascii="SimSun" w:hAnsi="SimSun" w:eastAsia="SimSun" w:cs="SimSun"/>
          <w:sz w:val="20"/>
          <w:szCs w:val="20"/>
          <w:spacing w:val="3"/>
        </w:rPr>
        <w:t>2.</w:t>
      </w:r>
      <w:r>
        <w:rPr>
          <w:sz w:val="20"/>
          <w:szCs w:val="20"/>
          <w:spacing w:val="3"/>
        </w:rPr>
        <w:t>运动前10-15分钟根据身体情况适量补充水。</w:t>
      </w:r>
      <w:r>
        <w:rPr>
          <w:sz w:val="20"/>
          <w:szCs w:val="20"/>
          <w:spacing w:val="3"/>
        </w:rPr>
        <w:t xml:space="preserve">                                 </w:t>
      </w:r>
      <w:r>
        <w:rPr>
          <w:rFonts w:ascii="SimSun" w:hAnsi="SimSun" w:eastAsia="SimSun" w:cs="SimSun"/>
          <w:sz w:val="20"/>
          <w:szCs w:val="20"/>
          <w:spacing w:val="3"/>
        </w:rPr>
        <w:t>(   </w:t>
      </w:r>
      <w:r>
        <w:rPr>
          <w:rFonts w:ascii="SimSun" w:hAnsi="SimSun" w:eastAsia="SimSun" w:cs="SimSun"/>
          <w:sz w:val="20"/>
          <w:szCs w:val="20"/>
          <w:spacing w:val="2"/>
        </w:rPr>
        <w:t xml:space="preserve">  )</w:t>
      </w:r>
    </w:p>
    <w:p>
      <w:pPr>
        <w:pStyle w:val="BodyText"/>
        <w:spacing w:before="142" w:line="222" w:lineRule="auto"/>
        <w:rPr>
          <w:rFonts w:ascii="SimSun" w:hAnsi="SimSun" w:eastAsia="SimSun" w:cs="SimSun"/>
          <w:sz w:val="20"/>
          <w:szCs w:val="20"/>
        </w:rPr>
      </w:pPr>
      <w:r>
        <w:rPr>
          <w:rFonts w:ascii="SimSun" w:hAnsi="SimSun" w:eastAsia="SimSun" w:cs="SimSun"/>
          <w:sz w:val="20"/>
          <w:szCs w:val="20"/>
          <w:spacing w:val="1"/>
        </w:rPr>
        <w:t>3.</w:t>
      </w:r>
      <w:r>
        <w:rPr>
          <w:rFonts w:ascii="SimSun" w:hAnsi="SimSun" w:eastAsia="SimSun" w:cs="SimSun"/>
          <w:sz w:val="20"/>
          <w:szCs w:val="20"/>
          <w:spacing w:val="-46"/>
        </w:rPr>
        <w:t xml:space="preserve"> </w:t>
      </w:r>
      <w:r>
        <w:rPr>
          <w:sz w:val="20"/>
          <w:szCs w:val="20"/>
          <w:spacing w:val="1"/>
        </w:rPr>
        <w:t>关节扭伤和擦伤都属于急性闭合性损伤。</w:t>
      </w:r>
      <w:r>
        <w:rPr>
          <w:sz w:val="20"/>
          <w:szCs w:val="20"/>
          <w:spacing w:val="1"/>
        </w:rPr>
        <w:t xml:space="preserve">                                     </w:t>
      </w:r>
      <w:r>
        <w:rPr>
          <w:rFonts w:ascii="SimSun" w:hAnsi="SimSun" w:eastAsia="SimSun" w:cs="SimSun"/>
          <w:sz w:val="20"/>
          <w:szCs w:val="20"/>
          <w:spacing w:val="1"/>
        </w:rPr>
        <w:t>(     )</w:t>
      </w:r>
    </w:p>
    <w:p>
      <w:pPr>
        <w:pStyle w:val="BodyText"/>
        <w:spacing w:before="148" w:line="221" w:lineRule="auto"/>
        <w:rPr>
          <w:rFonts w:ascii="SimSun" w:hAnsi="SimSun" w:eastAsia="SimSun" w:cs="SimSun"/>
          <w:sz w:val="20"/>
          <w:szCs w:val="20"/>
        </w:rPr>
      </w:pPr>
      <w:r>
        <w:rPr>
          <w:rFonts w:ascii="SimSun" w:hAnsi="SimSun" w:eastAsia="SimSun" w:cs="SimSun"/>
          <w:sz w:val="20"/>
          <w:szCs w:val="20"/>
          <w:spacing w:val="8"/>
        </w:rPr>
        <w:t>4.</w:t>
      </w:r>
      <w:r>
        <w:rPr>
          <w:rFonts w:ascii="SimSun" w:hAnsi="SimSun" w:eastAsia="SimSun" w:cs="SimSun"/>
          <w:sz w:val="20"/>
          <w:szCs w:val="20"/>
          <w:spacing w:val="-51"/>
        </w:rPr>
        <w:t xml:space="preserve"> </w:t>
      </w:r>
      <w:r>
        <w:rPr>
          <w:sz w:val="20"/>
          <w:szCs w:val="20"/>
          <w:spacing w:val="8"/>
        </w:rPr>
        <w:t>排球比赛换发球后获得发球权一方的所有队员需按逆时针方向轮转一个位置。</w:t>
      </w:r>
      <w:r>
        <w:rPr>
          <w:sz w:val="20"/>
          <w:szCs w:val="20"/>
          <w:spacing w:val="8"/>
        </w:rPr>
        <w:t xml:space="preserve">  </w:t>
      </w:r>
      <w:r>
        <w:rPr>
          <w:rFonts w:ascii="SimSun" w:hAnsi="SimSun" w:eastAsia="SimSun" w:cs="SimSun"/>
          <w:sz w:val="20"/>
          <w:szCs w:val="20"/>
          <w:spacing w:val="8"/>
        </w:rPr>
        <w:t>(     )</w:t>
      </w:r>
    </w:p>
    <w:p>
      <w:pPr>
        <w:pStyle w:val="BodyText"/>
        <w:spacing w:before="145" w:line="219" w:lineRule="auto"/>
        <w:rPr>
          <w:rFonts w:ascii="SimSun" w:hAnsi="SimSun" w:eastAsia="SimSun" w:cs="SimSun"/>
          <w:sz w:val="20"/>
          <w:szCs w:val="20"/>
        </w:rPr>
      </w:pPr>
      <w:r>
        <w:rPr>
          <w:rFonts w:ascii="SimSun" w:hAnsi="SimSun" w:eastAsia="SimSun" w:cs="SimSun"/>
          <w:sz w:val="20"/>
          <w:szCs w:val="20"/>
          <w:spacing w:val="1"/>
        </w:rPr>
        <w:t>5.</w:t>
      </w:r>
      <w:r>
        <w:rPr>
          <w:rFonts w:ascii="SimSun" w:hAnsi="SimSun" w:eastAsia="SimSun" w:cs="SimSun"/>
          <w:sz w:val="20"/>
          <w:szCs w:val="20"/>
          <w:spacing w:val="-48"/>
        </w:rPr>
        <w:t xml:space="preserve"> </w:t>
      </w:r>
      <w:r>
        <w:rPr>
          <w:sz w:val="20"/>
          <w:szCs w:val="20"/>
          <w:spacing w:val="1"/>
        </w:rPr>
        <w:t>篮球投篮出手后，投掷臂应指向球篮。</w:t>
      </w:r>
      <w:r>
        <w:rPr>
          <w:sz w:val="20"/>
          <w:szCs w:val="20"/>
          <w:spacing w:val="1"/>
        </w:rPr>
        <w:t xml:space="preserve">                  </w:t>
      </w:r>
      <w:r>
        <w:rPr>
          <w:sz w:val="20"/>
          <w:szCs w:val="20"/>
        </w:rPr>
        <w:t xml:space="preserve">                     </w:t>
      </w:r>
      <w:r>
        <w:rPr>
          <w:rFonts w:ascii="SimSun" w:hAnsi="SimSun" w:eastAsia="SimSun" w:cs="SimSun"/>
          <w:sz w:val="20"/>
          <w:szCs w:val="20"/>
          <w:position w:val="1"/>
        </w:rPr>
        <w:t>(     )</w:t>
      </w:r>
    </w:p>
    <w:p>
      <w:pPr>
        <w:pStyle w:val="BodyText"/>
        <w:ind w:left="309" w:hanging="309"/>
        <w:spacing w:before="149" w:line="263" w:lineRule="auto"/>
        <w:rPr>
          <w:rFonts w:ascii="SimSun" w:hAnsi="SimSun" w:eastAsia="SimSun" w:cs="SimSun"/>
          <w:sz w:val="20"/>
          <w:szCs w:val="20"/>
        </w:rPr>
      </w:pPr>
      <w:r>
        <w:rPr>
          <w:rFonts w:ascii="SimSun" w:hAnsi="SimSun" w:eastAsia="SimSun" w:cs="SimSun"/>
          <w:sz w:val="20"/>
          <w:szCs w:val="20"/>
          <w:spacing w:val="10"/>
        </w:rPr>
        <w:t>6.</w:t>
      </w:r>
      <w:r>
        <w:rPr>
          <w:sz w:val="20"/>
          <w:szCs w:val="20"/>
          <w:spacing w:val="10"/>
        </w:rPr>
        <w:t>滑雪是使用滑雪板在雪坡上进行快速滑降、跳跃或翻转等活动的</w:t>
      </w:r>
      <w:r>
        <w:rPr>
          <w:sz w:val="20"/>
          <w:szCs w:val="20"/>
          <w:spacing w:val="9"/>
        </w:rPr>
        <w:t>一项既充满刺激、挑战、</w:t>
      </w:r>
      <w:r>
        <w:rPr>
          <w:sz w:val="20"/>
          <w:szCs w:val="20"/>
        </w:rPr>
        <w:t xml:space="preserve"> </w:t>
      </w:r>
      <w:r>
        <w:rPr>
          <w:sz w:val="20"/>
          <w:szCs w:val="20"/>
          <w:spacing w:val="-3"/>
        </w:rPr>
        <w:t>又富有趣味的运动。</w:t>
      </w:r>
      <w:r>
        <w:rPr>
          <w:sz w:val="20"/>
          <w:szCs w:val="20"/>
          <w:spacing w:val="-3"/>
        </w:rPr>
        <w:t xml:space="preserve">                                                         </w:t>
      </w:r>
      <w:r>
        <w:rPr>
          <w:rFonts w:ascii="SimSun" w:hAnsi="SimSun" w:eastAsia="SimSun" w:cs="SimSun"/>
          <w:sz w:val="20"/>
          <w:szCs w:val="20"/>
          <w:spacing w:val="-3"/>
        </w:rPr>
        <w:t>(     )</w:t>
      </w:r>
    </w:p>
    <w:p>
      <w:pPr>
        <w:pStyle w:val="BodyText"/>
        <w:spacing w:before="161" w:line="213" w:lineRule="auto"/>
        <w:rPr>
          <w:rFonts w:ascii="SimSun" w:hAnsi="SimSun" w:eastAsia="SimSun" w:cs="SimSun"/>
          <w:sz w:val="20"/>
          <w:szCs w:val="20"/>
        </w:rPr>
      </w:pPr>
      <w:r>
        <w:rPr>
          <w:rFonts w:ascii="SimSun" w:hAnsi="SimSun" w:eastAsia="SimSun" w:cs="SimSun"/>
          <w:sz w:val="20"/>
          <w:szCs w:val="20"/>
          <w:spacing w:val="1"/>
        </w:rPr>
        <w:t>7.</w:t>
      </w:r>
      <w:r>
        <w:rPr>
          <w:rFonts w:ascii="SimSun" w:hAnsi="SimSun" w:eastAsia="SimSun" w:cs="SimSun"/>
          <w:sz w:val="20"/>
          <w:szCs w:val="20"/>
          <w:spacing w:val="-48"/>
        </w:rPr>
        <w:t xml:space="preserve"> </w:t>
      </w:r>
      <w:r>
        <w:rPr>
          <w:sz w:val="20"/>
          <w:szCs w:val="20"/>
          <w:spacing w:val="1"/>
        </w:rPr>
        <w:t>剧烈运动后感觉很累，最好立刻静坐休息。</w:t>
      </w:r>
      <w:r>
        <w:rPr>
          <w:sz w:val="20"/>
          <w:szCs w:val="20"/>
          <w:spacing w:val="1"/>
        </w:rPr>
        <w:t xml:space="preserve">                         </w:t>
      </w:r>
      <w:r>
        <w:rPr>
          <w:sz w:val="20"/>
          <w:szCs w:val="20"/>
        </w:rPr>
        <w:t xml:space="preserve">          </w:t>
      </w:r>
      <w:r>
        <w:rPr>
          <w:rFonts w:ascii="SimSun" w:hAnsi="SimSun" w:eastAsia="SimSun" w:cs="SimSun"/>
          <w:sz w:val="20"/>
          <w:szCs w:val="20"/>
        </w:rPr>
        <w:t>(     )</w:t>
      </w:r>
    </w:p>
    <w:p>
      <w:pPr>
        <w:pStyle w:val="BodyText"/>
        <w:spacing w:before="167" w:line="221" w:lineRule="auto"/>
        <w:rPr>
          <w:rFonts w:ascii="SimSun" w:hAnsi="SimSun" w:eastAsia="SimSun" w:cs="SimSun"/>
          <w:sz w:val="20"/>
          <w:szCs w:val="20"/>
        </w:rPr>
      </w:pPr>
      <w:r>
        <w:rPr>
          <w:rFonts w:ascii="SimSun" w:hAnsi="SimSun" w:eastAsia="SimSun" w:cs="SimSun"/>
          <w:sz w:val="20"/>
          <w:szCs w:val="20"/>
          <w:spacing w:val="1"/>
        </w:rPr>
        <w:t>8.</w:t>
      </w:r>
      <w:r>
        <w:rPr>
          <w:rFonts w:ascii="SimSun" w:hAnsi="SimSun" w:eastAsia="SimSun" w:cs="SimSun"/>
          <w:sz w:val="20"/>
          <w:szCs w:val="20"/>
          <w:spacing w:val="-52"/>
        </w:rPr>
        <w:t xml:space="preserve"> </w:t>
      </w:r>
      <w:r>
        <w:rPr>
          <w:sz w:val="20"/>
          <w:szCs w:val="20"/>
          <w:spacing w:val="1"/>
        </w:rPr>
        <w:t>耐力跑时出现极限的正确处理方法是站立不动。</w:t>
      </w:r>
      <w:r>
        <w:rPr>
          <w:sz w:val="20"/>
          <w:szCs w:val="20"/>
          <w:spacing w:val="1"/>
        </w:rPr>
        <w:t xml:space="preserve">                           </w:t>
      </w:r>
      <w:r>
        <w:rPr>
          <w:sz w:val="20"/>
          <w:szCs w:val="20"/>
        </w:rPr>
        <w:t xml:space="preserve">    </w:t>
      </w:r>
      <w:r>
        <w:rPr>
          <w:rFonts w:ascii="SimSun" w:hAnsi="SimSun" w:eastAsia="SimSun" w:cs="SimSun"/>
          <w:sz w:val="20"/>
          <w:szCs w:val="20"/>
        </w:rPr>
        <w:t>(     )</w:t>
      </w:r>
    </w:p>
    <w:p>
      <w:pPr>
        <w:pStyle w:val="BodyText"/>
        <w:spacing w:before="172" w:line="213" w:lineRule="auto"/>
        <w:rPr>
          <w:rFonts w:ascii="SimSun" w:hAnsi="SimSun" w:eastAsia="SimSun" w:cs="SimSun"/>
          <w:sz w:val="20"/>
          <w:szCs w:val="20"/>
        </w:rPr>
      </w:pPr>
      <w:r>
        <w:rPr>
          <w:rFonts w:ascii="SimSun" w:hAnsi="SimSun" w:eastAsia="SimSun" w:cs="SimSun"/>
          <w:sz w:val="20"/>
          <w:szCs w:val="20"/>
          <w:spacing w:val="4"/>
        </w:rPr>
        <w:t>9. </w:t>
      </w:r>
      <w:r>
        <w:rPr>
          <w:sz w:val="20"/>
          <w:szCs w:val="20"/>
          <w:spacing w:val="4"/>
        </w:rPr>
        <w:t>田径运动能促进青少年的正常生长发育，改善和提高人体内脏器官机能。</w:t>
      </w:r>
      <w:r>
        <w:rPr>
          <w:sz w:val="20"/>
          <w:szCs w:val="20"/>
          <w:spacing w:val="4"/>
        </w:rPr>
        <w:t xml:space="preserve">       </w:t>
      </w:r>
      <w:r>
        <w:rPr>
          <w:rFonts w:ascii="SimSun" w:hAnsi="SimSun" w:eastAsia="SimSun" w:cs="SimSun"/>
          <w:sz w:val="20"/>
          <w:szCs w:val="20"/>
          <w:spacing w:val="4"/>
        </w:rPr>
        <w:t>(     )</w:t>
      </w:r>
    </w:p>
    <w:p>
      <w:pPr>
        <w:pStyle w:val="BodyText"/>
        <w:spacing w:before="149" w:line="222" w:lineRule="auto"/>
        <w:rPr>
          <w:rFonts w:ascii="SimSun" w:hAnsi="SimSun" w:eastAsia="SimSun" w:cs="SimSun"/>
          <w:sz w:val="20"/>
          <w:szCs w:val="20"/>
        </w:rPr>
      </w:pPr>
      <w:r>
        <w:rPr>
          <w:rFonts w:ascii="SimSun" w:hAnsi="SimSun" w:eastAsia="SimSun" w:cs="SimSun"/>
          <w:sz w:val="20"/>
          <w:szCs w:val="20"/>
          <w:spacing w:val="2"/>
        </w:rPr>
        <w:t>10.</w:t>
      </w:r>
      <w:r>
        <w:rPr>
          <w:rFonts w:ascii="SimSun" w:hAnsi="SimSun" w:eastAsia="SimSun" w:cs="SimSun"/>
          <w:sz w:val="20"/>
          <w:szCs w:val="20"/>
          <w:spacing w:val="-36"/>
        </w:rPr>
        <w:t xml:space="preserve"> </w:t>
      </w:r>
      <w:r>
        <w:rPr>
          <w:sz w:val="20"/>
          <w:szCs w:val="20"/>
          <w:spacing w:val="2"/>
        </w:rPr>
        <w:t>足球技术包括传球、接球、运球与运球过人、射门等。</w:t>
      </w:r>
      <w:r>
        <w:rPr>
          <w:sz w:val="20"/>
          <w:szCs w:val="20"/>
          <w:spacing w:val="2"/>
        </w:rPr>
        <w:t xml:space="preserve">                       </w:t>
      </w:r>
      <w:r>
        <w:rPr>
          <w:rFonts w:ascii="SimSun" w:hAnsi="SimSun" w:eastAsia="SimSun" w:cs="SimSun"/>
          <w:sz w:val="20"/>
          <w:szCs w:val="20"/>
          <w:spacing w:val="2"/>
        </w:rPr>
        <w:t>(     )</w:t>
      </w:r>
    </w:p>
    <w:p>
      <w:pPr>
        <w:spacing w:line="349" w:lineRule="auto"/>
        <w:rPr>
          <w:rFonts w:ascii="Arial"/>
          <w:sz w:val="21"/>
        </w:rPr>
      </w:pPr>
      <w:r/>
    </w:p>
    <w:p>
      <w:pPr>
        <w:pStyle w:val="BodyText"/>
        <w:ind w:left="2"/>
        <w:spacing w:before="65" w:line="222" w:lineRule="auto"/>
        <w:outlineLvl w:val="4"/>
        <w:rPr>
          <w:sz w:val="20"/>
          <w:szCs w:val="20"/>
        </w:rPr>
      </w:pPr>
      <w:r>
        <w:rPr>
          <w:sz w:val="20"/>
          <w:szCs w:val="20"/>
          <w:b/>
          <w:bCs/>
          <w:spacing w:val="13"/>
        </w:rPr>
        <w:t>三</w:t>
      </w:r>
      <w:r>
        <w:rPr>
          <w:sz w:val="20"/>
          <w:szCs w:val="20"/>
          <w:spacing w:val="-31"/>
        </w:rPr>
        <w:t xml:space="preserve"> </w:t>
      </w:r>
      <w:r>
        <w:rPr>
          <w:sz w:val="20"/>
          <w:szCs w:val="20"/>
          <w:b/>
          <w:bCs/>
          <w:spacing w:val="13"/>
        </w:rPr>
        <w:t>、简答题(本题20分)</w:t>
      </w:r>
    </w:p>
    <w:p>
      <w:pPr>
        <w:pStyle w:val="BodyText"/>
        <w:ind w:left="470"/>
        <w:spacing w:before="162" w:line="222" w:lineRule="auto"/>
        <w:rPr>
          <w:sz w:val="20"/>
          <w:szCs w:val="20"/>
        </w:rPr>
      </w:pPr>
      <w:r>
        <w:rPr>
          <w:sz w:val="20"/>
          <w:szCs w:val="20"/>
          <w:spacing w:val="9"/>
        </w:rPr>
        <w:t>参加体育锻炼的益处?</w:t>
      </w:r>
    </w:p>
    <w:sectPr>
      <w:pgSz w:w="9860" w:h="13550"/>
      <w:pgMar w:top="1151" w:right="819" w:bottom="0" w:left="640"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Times New Roman">
    <w:panose1 w:val="02020603050405020304"/>
    <w:charset w:val="00"/>
    <w:family w:val="auto"/>
    <w:pitch w:val="variable"/>
    <w:sig w:usb0="E0002EFF" w:usb1="C000785B" w:usb2="00000009" w:usb3="00000000" w:csb0="400001FF" w:csb1="FFFF0000"/>
  </w:font>
</w:fonts>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SimHei" w:hAnsi="SimHei" w:eastAsia="SimHei" w:cs="SimHei"/>
      <w:sz w:val="23"/>
      <w:szCs w:val="23"/>
      <w:lang w:val="en-US" w:eastAsia="en-US" w:bidi="ar-SA"/>
    </w:rPr>
  </w:style>
</w:styles>
</file>

<file path=word/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settings" Target="settings.xml"/></Relationships>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2025-12-15T21:54:36Z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2025-12-15T21:54:36</vt:filetime>
  </property>
  <property fmtid="{D5CDD505-2E9C-101B-9397-08002B2CF9AE}" pid="4" name="UsrData">
    <vt:lpwstr>6940131bf4e5d9001f125ccawl</vt:lpwstr>
  </property>
</Properties>
</file>